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E3" w:rsidRDefault="00D607BF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На основу члана 55 став 1 тачка 2 и став 5 Закона о водама („Службени гласник РС“ , бр.30/10, 93/12 и 101/16), Одлуке о одређивању граница водних подручја („Службени гласник РС“, бр.75/2010), члана 19 Статута општине Кучево )“Службени гласник општине Кучево“, бр.12/08, 8/09, 4/10, 7/12, 3/13, 3/14, 9/14, 10/15, 9/16 и 3/17), у складу са Општим Планом одбране од поплава („Службени гласник РС“, бр.23/12),</w:t>
      </w:r>
    </w:p>
    <w:p w:rsidR="00D607BF" w:rsidRDefault="00D607BF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одржаној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14.6.2017.године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</w:p>
    <w:p w:rsidR="009F3F6D" w:rsidRPr="009F3F6D" w:rsidRDefault="009F3F6D" w:rsidP="008A41C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07BF" w:rsidRDefault="00D607BF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 Л У К У</w:t>
      </w:r>
    </w:p>
    <w:p w:rsidR="00D607BF" w:rsidRDefault="00D607BF" w:rsidP="008A41C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усвајању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Оперативног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плана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одбрану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поплава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водотоке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II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реда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територију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општине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Кучево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2017.годину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Усваја се Оперативни план за одбрану од поплава за водотоке </w:t>
      </w:r>
      <w:r w:rsidRPr="009F3F6D">
        <w:rPr>
          <w:rFonts w:ascii="Times New Roman" w:hAnsi="Times New Roman" w:cs="Times New Roman"/>
          <w:sz w:val="24"/>
          <w:szCs w:val="24"/>
        </w:rPr>
        <w:t>II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реда за т</w:t>
      </w:r>
      <w:r>
        <w:rPr>
          <w:rFonts w:ascii="Times New Roman" w:hAnsi="Times New Roman" w:cs="Times New Roman"/>
          <w:sz w:val="24"/>
          <w:szCs w:val="24"/>
          <w:lang w:val="sr-Cyrl-CS"/>
        </w:rPr>
        <w:t>ериторију општине Кучево за 2017. годину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, који је саставни део ове Одлуке. </w:t>
      </w:r>
    </w:p>
    <w:p w:rsidR="009F3F6D" w:rsidRPr="009F3F6D" w:rsidRDefault="009F3F6D" w:rsidP="008A41C8">
      <w:pPr>
        <w:spacing w:line="240" w:lineRule="auto"/>
        <w:ind w:right="42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>Обавезује се Штаб за ванредне ситуације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општине Кучево да до краја 2017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>. године поднесе извештај Општинском већу општине Кучево о реализацији Оперативног пла</w:t>
      </w:r>
      <w:r>
        <w:rPr>
          <w:rFonts w:ascii="Times New Roman" w:hAnsi="Times New Roman" w:cs="Times New Roman"/>
          <w:sz w:val="24"/>
          <w:szCs w:val="24"/>
          <w:lang w:val="sr-Cyrl-CS"/>
        </w:rPr>
        <w:t>на за одбрану од поплава за 2017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>. годину.</w:t>
      </w:r>
    </w:p>
    <w:p w:rsidR="009F3F6D" w:rsidRPr="009F3F6D" w:rsidRDefault="009F3F6D" w:rsidP="008A41C8">
      <w:pPr>
        <w:spacing w:line="240" w:lineRule="auto"/>
        <w:ind w:right="423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b/>
          <w:sz w:val="24"/>
          <w:szCs w:val="24"/>
          <w:lang w:val="sr-Cyrl-CS"/>
        </w:rPr>
        <w:t>III</w:t>
      </w:r>
    </w:p>
    <w:p w:rsidR="009F3F6D" w:rsidRPr="009F3F6D" w:rsidRDefault="009F3F6D" w:rsidP="008A41C8">
      <w:pPr>
        <w:spacing w:line="240" w:lineRule="auto"/>
        <w:ind w:right="423"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Ова О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длука ступа на снагу осмог дана од дана објављивања у ''Службеном гласнику општине Кучево“. </w:t>
      </w:r>
    </w:p>
    <w:p w:rsidR="009F3F6D" w:rsidRPr="009F3F6D" w:rsidRDefault="009F3F6D" w:rsidP="008A41C8">
      <w:pPr>
        <w:spacing w:line="240" w:lineRule="auto"/>
        <w:ind w:right="423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F3F6D" w:rsidRDefault="009F3F6D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9F3F6D">
        <w:rPr>
          <w:rFonts w:ascii="Times New Roman" w:hAnsi="Times New Roman" w:cs="Times New Roman"/>
          <w:sz w:val="24"/>
          <w:szCs w:val="24"/>
        </w:rPr>
        <w:t>I-06-1-</w:t>
      </w:r>
      <w:r w:rsidR="008B58FD">
        <w:rPr>
          <w:rFonts w:ascii="Times New Roman" w:hAnsi="Times New Roman" w:cs="Times New Roman"/>
          <w:sz w:val="24"/>
          <w:szCs w:val="24"/>
          <w:lang w:val="sr-Cyrl-CS"/>
        </w:rPr>
        <w:t>116</w:t>
      </w:r>
      <w:r w:rsidR="008B58FD">
        <w:rPr>
          <w:rFonts w:ascii="Times New Roman" w:hAnsi="Times New Roman" w:cs="Times New Roman"/>
          <w:sz w:val="24"/>
          <w:szCs w:val="24"/>
        </w:rPr>
        <w:t>/2017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B58FD">
        <w:rPr>
          <w:rFonts w:ascii="Times New Roman" w:hAnsi="Times New Roman" w:cs="Times New Roman"/>
          <w:sz w:val="24"/>
          <w:szCs w:val="24"/>
          <w:lang w:val="sr-Cyrl-CS"/>
        </w:rPr>
        <w:t xml:space="preserve">         </w:t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>ПРЕДСЕДНИК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8B58FD">
        <w:rPr>
          <w:rFonts w:ascii="Times New Roman" w:hAnsi="Times New Roman" w:cs="Times New Roman"/>
          <w:sz w:val="24"/>
          <w:szCs w:val="24"/>
          <w:lang w:val="sr-Cyrl-CS"/>
        </w:rPr>
        <w:t xml:space="preserve">СКУПШТИНЕ ОПШТИНЕ </w:t>
      </w:r>
    </w:p>
    <w:p w:rsidR="008B58FD" w:rsidRDefault="008B58FD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14.6.2017.год.                                        Владимир Стојановић</w:t>
      </w:r>
    </w:p>
    <w:p w:rsidR="00392FC7" w:rsidRDefault="008B58FD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</w:t>
      </w:r>
    </w:p>
    <w:p w:rsidR="008A41C8" w:rsidRDefault="008A41C8" w:rsidP="008A41C8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F3F6D" w:rsidRPr="009F3F6D" w:rsidRDefault="009F3F6D" w:rsidP="009F3F6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9F3F6D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</w:t>
      </w:r>
    </w:p>
    <w:p w:rsidR="009F3F6D" w:rsidRPr="009F3F6D" w:rsidRDefault="009F3F6D" w:rsidP="009F3F6D">
      <w:pPr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F3F6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9F3F6D" w:rsidRPr="009F3F6D" w:rsidRDefault="009F3F6D" w:rsidP="009F3F6D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9F3F6D" w:rsidRPr="009F3F6D" w:rsidRDefault="009F3F6D" w:rsidP="009F3F6D">
      <w:pPr>
        <w:jc w:val="both"/>
        <w:rPr>
          <w:sz w:val="24"/>
          <w:szCs w:val="24"/>
          <w:lang w:val="sr-Cyrl-CS"/>
        </w:rPr>
      </w:pPr>
    </w:p>
    <w:p w:rsidR="009F3F6D" w:rsidRPr="009F3F6D" w:rsidRDefault="009F3F6D" w:rsidP="009F3F6D">
      <w:pPr>
        <w:ind w:left="-567" w:right="-2"/>
        <w:jc w:val="both"/>
        <w:rPr>
          <w:sz w:val="24"/>
          <w:szCs w:val="24"/>
          <w:lang w:val="sr-Cyrl-CS"/>
        </w:rPr>
      </w:pPr>
      <w:r w:rsidRPr="009F3F6D">
        <w:rPr>
          <w:sz w:val="24"/>
          <w:szCs w:val="24"/>
          <w:lang w:val="sr-Cyrl-CS"/>
        </w:rPr>
        <w:t xml:space="preserve"> </w:t>
      </w:r>
    </w:p>
    <w:p w:rsidR="009F3F6D" w:rsidRPr="009F3F6D" w:rsidRDefault="009F3F6D" w:rsidP="009F3F6D">
      <w:pPr>
        <w:ind w:left="-567" w:right="-2"/>
        <w:jc w:val="both"/>
        <w:rPr>
          <w:sz w:val="24"/>
          <w:szCs w:val="24"/>
          <w:lang w:val="sr-Cyrl-CS"/>
        </w:rPr>
      </w:pPr>
    </w:p>
    <w:p w:rsidR="00D607BF" w:rsidRPr="009F3F6D" w:rsidRDefault="00D607BF" w:rsidP="00D607B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607BF" w:rsidRPr="009F3F6D" w:rsidSect="00FA1C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55F34"/>
    <w:rsid w:val="00066B1F"/>
    <w:rsid w:val="00295CE7"/>
    <w:rsid w:val="00355F34"/>
    <w:rsid w:val="00392FC7"/>
    <w:rsid w:val="004153AF"/>
    <w:rsid w:val="005972E3"/>
    <w:rsid w:val="008A41C8"/>
    <w:rsid w:val="008B58FD"/>
    <w:rsid w:val="009F3F6D"/>
    <w:rsid w:val="00D607BF"/>
    <w:rsid w:val="00DD1776"/>
    <w:rsid w:val="00FA1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1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2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755C9-BE7F-4500-B22D-01815D279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vera</cp:lastModifiedBy>
  <cp:revision>7</cp:revision>
  <cp:lastPrinted>2017-06-19T09:26:00Z</cp:lastPrinted>
  <dcterms:created xsi:type="dcterms:W3CDTF">2017-06-19T08:59:00Z</dcterms:created>
  <dcterms:modified xsi:type="dcterms:W3CDTF">2017-06-19T09:27:00Z</dcterms:modified>
</cp:coreProperties>
</file>